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F7" w:rsidRPr="00C20DA5" w:rsidRDefault="000061F7" w:rsidP="000061F7">
      <w:pPr>
        <w:pStyle w:val="TEALetterHead"/>
        <w:tabs>
          <w:tab w:val="clear" w:pos="288"/>
          <w:tab w:val="clear" w:pos="576"/>
          <w:tab w:val="clear" w:pos="2635"/>
          <w:tab w:val="clear" w:pos="4608"/>
          <w:tab w:val="right" w:pos="9360"/>
        </w:tabs>
        <w:rPr>
          <w:rFonts w:ascii="Arial" w:hAnsi="Arial" w:cs="Arial"/>
          <w:szCs w:val="24"/>
        </w:rPr>
      </w:pPr>
      <w:r w:rsidRPr="00C20DA5">
        <w:rPr>
          <w:rFonts w:ascii="Arial" w:hAnsi="Arial" w:cs="Arial"/>
          <w:szCs w:val="24"/>
        </w:rPr>
        <w:t>DAJA-CW</w:t>
      </w:r>
      <w:r w:rsidRPr="00C20DA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DD MONTH YYYY</w:t>
      </w:r>
      <w:r w:rsidRPr="00C20DA5">
        <w:rPr>
          <w:rFonts w:ascii="Arial" w:hAnsi="Arial" w:cs="Arial"/>
          <w:szCs w:val="24"/>
        </w:rPr>
        <w:t xml:space="preserve">   </w:t>
      </w:r>
      <w:bookmarkStart w:id="0" w:name="_GoBack"/>
      <w:bookmarkEnd w:id="0"/>
    </w:p>
    <w:p w:rsidR="000061F7" w:rsidRDefault="000061F7" w:rsidP="00E2154B">
      <w:pPr>
        <w:pStyle w:val="BodyText"/>
        <w:rPr>
          <w:rFonts w:ascii="Arial" w:hAnsi="Arial" w:cs="Arial"/>
        </w:rPr>
      </w:pPr>
    </w:p>
    <w:p w:rsidR="000061F7" w:rsidRDefault="000061F7" w:rsidP="00E2154B">
      <w:pPr>
        <w:pStyle w:val="BodyText"/>
        <w:rPr>
          <w:rFonts w:ascii="Arial" w:hAnsi="Arial" w:cs="Arial"/>
        </w:rPr>
      </w:pPr>
    </w:p>
    <w:p w:rsidR="00E2154B" w:rsidRPr="008A45C8" w:rsidRDefault="00E2154B" w:rsidP="00E2154B">
      <w:pPr>
        <w:pStyle w:val="BodyText"/>
        <w:rPr>
          <w:rFonts w:ascii="Arial" w:hAnsi="Arial" w:cs="Arial"/>
          <w:color w:val="5B9BD5" w:themeColor="accent1"/>
        </w:rPr>
      </w:pPr>
      <w:r w:rsidRPr="00C72B89">
        <w:rPr>
          <w:rFonts w:ascii="Arial" w:hAnsi="Arial" w:cs="Arial"/>
        </w:rPr>
        <w:t xml:space="preserve">MEMORANDUM FOR </w:t>
      </w:r>
      <w:r>
        <w:rPr>
          <w:rFonts w:ascii="Arial" w:hAnsi="Arial" w:cs="Arial"/>
        </w:rPr>
        <w:t xml:space="preserve">Record </w:t>
      </w:r>
      <w:r w:rsidR="008A45C8">
        <w:rPr>
          <w:rFonts w:ascii="Arial" w:hAnsi="Arial" w:cs="Arial"/>
          <w:color w:val="5B9BD5" w:themeColor="accent1"/>
        </w:rPr>
        <w:t>Warrant Officer Recruiting Company</w:t>
      </w:r>
    </w:p>
    <w:p w:rsidR="00E2154B" w:rsidRPr="00C72B89" w:rsidRDefault="00E2154B" w:rsidP="00E2154B">
      <w:pPr>
        <w:pStyle w:val="BodyText"/>
        <w:ind w:left="2700" w:hanging="2700"/>
        <w:rPr>
          <w:rFonts w:ascii="Arial" w:hAnsi="Arial" w:cs="Arial"/>
        </w:rPr>
      </w:pPr>
    </w:p>
    <w:p w:rsidR="00E2154B" w:rsidRPr="00C72B89" w:rsidRDefault="00E2154B" w:rsidP="00E2154B">
      <w:pPr>
        <w:pStyle w:val="BodyText"/>
        <w:rPr>
          <w:rFonts w:ascii="Arial" w:hAnsi="Arial" w:cs="Arial"/>
        </w:rPr>
      </w:pPr>
      <w:r w:rsidRPr="00C72B89">
        <w:rPr>
          <w:rFonts w:ascii="Arial" w:hAnsi="Arial" w:cs="Arial"/>
        </w:rPr>
        <w:t xml:space="preserve">SUBJECT:  </w:t>
      </w:r>
      <w:r w:rsidR="00CE69A9">
        <w:rPr>
          <w:rFonts w:ascii="Arial" w:hAnsi="Arial" w:cs="Arial"/>
        </w:rPr>
        <w:t>Confirmation of Interview Memorandum</w:t>
      </w:r>
    </w:p>
    <w:p w:rsidR="00E2154B" w:rsidRDefault="00E2154B" w:rsidP="00E2154B">
      <w:pPr>
        <w:pStyle w:val="BodyText"/>
        <w:rPr>
          <w:rFonts w:ascii="Arial" w:hAnsi="Arial" w:cs="Arial"/>
        </w:rPr>
      </w:pPr>
      <w:r w:rsidRPr="00C72B89">
        <w:rPr>
          <w:rFonts w:ascii="Arial" w:hAnsi="Arial" w:cs="Arial"/>
        </w:rPr>
        <w:t xml:space="preserve"> </w:t>
      </w:r>
    </w:p>
    <w:p w:rsidR="00E2154B" w:rsidRPr="00C72B89" w:rsidRDefault="00E2154B" w:rsidP="00E2154B">
      <w:pPr>
        <w:pStyle w:val="BodyText"/>
        <w:rPr>
          <w:rFonts w:ascii="Arial" w:hAnsi="Arial" w:cs="Arial"/>
        </w:rPr>
      </w:pPr>
    </w:p>
    <w:p w:rsidR="00E2154B" w:rsidRPr="00C72B89" w:rsidRDefault="00E2154B" w:rsidP="00E2154B">
      <w:pPr>
        <w:pStyle w:val="BodyText"/>
        <w:rPr>
          <w:rFonts w:ascii="Arial" w:hAnsi="Arial" w:cs="Arial"/>
        </w:rPr>
      </w:pPr>
      <w:r w:rsidRPr="00C72B8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SGT Jones </w:t>
      </w:r>
      <w:r w:rsidR="00CE69A9">
        <w:rPr>
          <w:rFonts w:ascii="Arial" w:hAnsi="Arial" w:cs="Arial"/>
        </w:rPr>
        <w:t>conducted an interview with the Fort Swampy Office of the Staff Judge Advocate on 5 August 2021 to compete in the FY22 Judge Advocate General Warrant Officer Accessions Board.</w:t>
      </w:r>
      <w:r w:rsidRPr="00C72B89">
        <w:rPr>
          <w:rFonts w:ascii="Arial" w:hAnsi="Arial" w:cs="Arial"/>
        </w:rPr>
        <w:t xml:space="preserve">   </w:t>
      </w:r>
    </w:p>
    <w:p w:rsidR="00E2154B" w:rsidRPr="00C72B89" w:rsidRDefault="00E2154B" w:rsidP="00E2154B">
      <w:pPr>
        <w:pStyle w:val="BodyText"/>
        <w:rPr>
          <w:rFonts w:ascii="Arial" w:hAnsi="Arial" w:cs="Arial"/>
        </w:rPr>
      </w:pPr>
    </w:p>
    <w:p w:rsidR="00E2154B" w:rsidRPr="00C72B89" w:rsidRDefault="00CE69A9" w:rsidP="00E2154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154B">
        <w:rPr>
          <w:rFonts w:ascii="Arial" w:hAnsi="Arial" w:cs="Arial"/>
        </w:rPr>
        <w:t xml:space="preserve">. </w:t>
      </w:r>
      <w:r w:rsidR="00E2154B" w:rsidRPr="00C72B89">
        <w:rPr>
          <w:rFonts w:ascii="Arial" w:hAnsi="Arial" w:cs="Arial"/>
        </w:rPr>
        <w:t>POC for this action is CW</w:t>
      </w:r>
      <w:r w:rsidR="00E2154B">
        <w:rPr>
          <w:rFonts w:ascii="Arial" w:hAnsi="Arial" w:cs="Arial"/>
        </w:rPr>
        <w:t>3</w:t>
      </w:r>
      <w:r w:rsidR="00E2154B" w:rsidRPr="00C72B89">
        <w:rPr>
          <w:rFonts w:ascii="Arial" w:hAnsi="Arial" w:cs="Arial"/>
        </w:rPr>
        <w:t xml:space="preserve"> </w:t>
      </w:r>
      <w:r w:rsidR="00E2154B">
        <w:rPr>
          <w:rFonts w:ascii="Arial" w:hAnsi="Arial" w:cs="Arial"/>
        </w:rPr>
        <w:t xml:space="preserve">Aseba A. Green </w:t>
      </w:r>
      <w:r w:rsidR="00E2154B" w:rsidRPr="00C72B89">
        <w:rPr>
          <w:rFonts w:ascii="Arial" w:hAnsi="Arial" w:cs="Arial"/>
        </w:rPr>
        <w:t>at</w:t>
      </w:r>
      <w:r w:rsidR="00E2154B">
        <w:rPr>
          <w:rFonts w:ascii="Arial" w:hAnsi="Arial" w:cs="Arial"/>
        </w:rPr>
        <w:t xml:space="preserve"> </w:t>
      </w:r>
      <w:r w:rsidR="00E2154B" w:rsidRPr="002D55E1">
        <w:rPr>
          <w:rFonts w:ascii="Arial" w:hAnsi="Arial" w:cs="Arial"/>
        </w:rPr>
        <w:t>aseba.a.green.mil@mail.mil</w:t>
      </w:r>
      <w:r w:rsidR="00E2154B">
        <w:rPr>
          <w:rFonts w:ascii="Arial" w:hAnsi="Arial" w:cs="Arial"/>
        </w:rPr>
        <w:t xml:space="preserve"> or</w:t>
      </w:r>
      <w:r w:rsidR="00E2154B" w:rsidRPr="00C72B89">
        <w:rPr>
          <w:rFonts w:ascii="Arial" w:hAnsi="Arial" w:cs="Arial"/>
        </w:rPr>
        <w:t xml:space="preserve"> (703) 693-4466.</w:t>
      </w:r>
    </w:p>
    <w:p w:rsidR="00E2154B" w:rsidRPr="00C72B89" w:rsidRDefault="00E2154B" w:rsidP="00E2154B">
      <w:pPr>
        <w:pStyle w:val="BodyText"/>
        <w:rPr>
          <w:rFonts w:ascii="Arial" w:hAnsi="Arial" w:cs="Arial"/>
        </w:rPr>
      </w:pPr>
    </w:p>
    <w:p w:rsidR="00E2154B" w:rsidRPr="00C72B89" w:rsidRDefault="00E2154B" w:rsidP="00E2154B">
      <w:pPr>
        <w:pStyle w:val="BodyText"/>
        <w:rPr>
          <w:rFonts w:ascii="Arial" w:hAnsi="Arial" w:cs="Arial"/>
        </w:rPr>
      </w:pPr>
    </w:p>
    <w:p w:rsidR="00E2154B" w:rsidRDefault="00E2154B" w:rsidP="00E2154B">
      <w:pPr>
        <w:pStyle w:val="BodyText"/>
        <w:rPr>
          <w:rFonts w:ascii="Arial" w:hAnsi="Arial" w:cs="Arial"/>
        </w:rPr>
      </w:pPr>
    </w:p>
    <w:p w:rsidR="00E2154B" w:rsidRPr="00C72B89" w:rsidRDefault="00E2154B" w:rsidP="00E2154B">
      <w:pPr>
        <w:pStyle w:val="BodyText"/>
        <w:rPr>
          <w:rFonts w:ascii="Arial" w:hAnsi="Arial" w:cs="Arial"/>
        </w:rPr>
      </w:pPr>
    </w:p>
    <w:p w:rsidR="00E2154B" w:rsidRPr="00C72B89" w:rsidRDefault="00E2154B" w:rsidP="00E2154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CE69A9">
        <w:rPr>
          <w:rFonts w:ascii="Arial" w:hAnsi="Arial" w:cs="Arial"/>
        </w:rPr>
        <w:t>ASEBA A. GREEN</w:t>
      </w:r>
    </w:p>
    <w:p w:rsidR="00E2154B" w:rsidRPr="00C72B89" w:rsidRDefault="00E2154B" w:rsidP="00E2154B">
      <w:pPr>
        <w:pStyle w:val="BodyText"/>
        <w:rPr>
          <w:rFonts w:ascii="Arial" w:hAnsi="Arial" w:cs="Arial"/>
        </w:rPr>
      </w:pPr>
      <w:r w:rsidRPr="00C72B89">
        <w:rPr>
          <w:rFonts w:ascii="Arial" w:hAnsi="Arial" w:cs="Arial"/>
        </w:rPr>
        <w:tab/>
      </w:r>
      <w:r w:rsidRPr="00C72B89">
        <w:rPr>
          <w:rFonts w:ascii="Arial" w:hAnsi="Arial" w:cs="Arial"/>
        </w:rPr>
        <w:tab/>
      </w:r>
      <w:r w:rsidRPr="00C72B89">
        <w:rPr>
          <w:rFonts w:ascii="Arial" w:hAnsi="Arial" w:cs="Arial"/>
        </w:rPr>
        <w:tab/>
      </w:r>
      <w:r w:rsidRPr="00C72B89">
        <w:rPr>
          <w:rFonts w:ascii="Arial" w:hAnsi="Arial" w:cs="Arial"/>
        </w:rPr>
        <w:tab/>
      </w:r>
      <w:r w:rsidRPr="00C72B89">
        <w:rPr>
          <w:rFonts w:ascii="Arial" w:hAnsi="Arial" w:cs="Arial"/>
        </w:rPr>
        <w:tab/>
      </w:r>
      <w:r w:rsidRPr="00C72B89">
        <w:rPr>
          <w:rFonts w:ascii="Arial" w:hAnsi="Arial" w:cs="Arial"/>
        </w:rPr>
        <w:tab/>
        <w:t xml:space="preserve">     CW</w:t>
      </w:r>
      <w:r w:rsidR="00CE69A9">
        <w:rPr>
          <w:rFonts w:ascii="Arial" w:hAnsi="Arial" w:cs="Arial"/>
        </w:rPr>
        <w:t>3</w:t>
      </w:r>
      <w:r w:rsidRPr="00C72B89">
        <w:rPr>
          <w:rFonts w:ascii="Arial" w:hAnsi="Arial" w:cs="Arial"/>
        </w:rPr>
        <w:t>, JA</w:t>
      </w:r>
    </w:p>
    <w:p w:rsidR="00E2154B" w:rsidRPr="00C72B89" w:rsidRDefault="00E2154B" w:rsidP="00CE69A9">
      <w:pPr>
        <w:pStyle w:val="BodyText"/>
        <w:ind w:left="3600" w:firstLine="720"/>
        <w:rPr>
          <w:rFonts w:ascii="Arial" w:hAnsi="Arial" w:cs="Arial"/>
        </w:rPr>
      </w:pPr>
      <w:r w:rsidRPr="00C72B89">
        <w:rPr>
          <w:rFonts w:ascii="Arial" w:hAnsi="Arial" w:cs="Arial"/>
        </w:rPr>
        <w:t xml:space="preserve">     </w:t>
      </w:r>
      <w:r w:rsidR="00CE69A9">
        <w:rPr>
          <w:rFonts w:ascii="Arial" w:hAnsi="Arial" w:cs="Arial"/>
        </w:rPr>
        <w:t>Senior Legal Administrator</w:t>
      </w:r>
    </w:p>
    <w:p w:rsidR="00786830" w:rsidRDefault="00786830"/>
    <w:sectPr w:rsidR="00786830" w:rsidSect="0089213C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8E" w:rsidRDefault="00A7368E" w:rsidP="00E2154B">
      <w:r>
        <w:separator/>
      </w:r>
    </w:p>
  </w:endnote>
  <w:endnote w:type="continuationSeparator" w:id="0">
    <w:p w:rsidR="00A7368E" w:rsidRDefault="00A7368E" w:rsidP="00E2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2C" w:rsidRDefault="00CE69A9">
    <w:pPr>
      <w:pStyle w:val="MilMemPage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8E" w:rsidRDefault="00A7368E" w:rsidP="00E2154B">
      <w:r>
        <w:separator/>
      </w:r>
    </w:p>
  </w:footnote>
  <w:footnote w:type="continuationSeparator" w:id="0">
    <w:p w:rsidR="00A7368E" w:rsidRDefault="00A7368E" w:rsidP="00E2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2C" w:rsidRDefault="00CE69A9">
    <w:pPr>
      <w:pStyle w:val="MilMemoHeader1"/>
    </w:pPr>
    <w:r>
      <w:t>JAGS-</w:t>
    </w:r>
    <w:r>
      <w:fldChar w:fldCharType="begin"/>
    </w:r>
    <w:r>
      <w:instrText xml:space="preserve"> REF office_symbol \* MERGEFORMAT </w:instrText>
    </w:r>
    <w:r>
      <w:fldChar w:fldCharType="separate"/>
    </w:r>
    <w:r>
      <w:rPr>
        <w:b/>
        <w:bCs/>
      </w:rPr>
      <w:t>Error! Reference source not found.</w:t>
    </w:r>
    <w:r>
      <w:fldChar w:fldCharType="end"/>
    </w:r>
  </w:p>
  <w:p w:rsidR="00D42A2C" w:rsidRDefault="00CE69A9">
    <w:pPr>
      <w:pStyle w:val="MilMemoHeader2"/>
    </w:pPr>
    <w:r>
      <w:t xml:space="preserve">SUBJECT:  </w:t>
    </w:r>
    <w:r>
      <w:fldChar w:fldCharType="begin"/>
    </w:r>
    <w:r>
      <w:instrText xml:space="preserve"> REF subject \* MERGEFORMAT </w:instrText>
    </w:r>
    <w:r>
      <w:fldChar w:fldCharType="separate"/>
    </w:r>
    <w:r>
      <w:rPr>
        <w:b/>
        <w:bCs/>
      </w:rPr>
      <w:t>Error! Reference source not found.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F7" w:rsidRPr="00E47758" w:rsidRDefault="000061F7" w:rsidP="000061F7">
    <w:pPr>
      <w:framePr w:w="5285" w:hSpace="187" w:wrap="around" w:vAnchor="page" w:hAnchor="page" w:xAlign="center" w:y="901"/>
      <w:jc w:val="center"/>
    </w:pPr>
    <w:r w:rsidRPr="00E47758">
      <w:t>DEPARTMENT OF THE ARMY</w:t>
    </w:r>
  </w:p>
  <w:p w:rsidR="000061F7" w:rsidRPr="00E47758" w:rsidRDefault="000061F7" w:rsidP="000061F7">
    <w:pPr>
      <w:framePr w:w="5285" w:hSpace="187" w:wrap="around" w:vAnchor="page" w:hAnchor="page" w:xAlign="center" w:y="901"/>
      <w:jc w:val="center"/>
      <w:rPr>
        <w:sz w:val="16"/>
      </w:rPr>
    </w:pPr>
    <w:r w:rsidRPr="00E47758">
      <w:rPr>
        <w:sz w:val="16"/>
      </w:rPr>
      <w:t>OFFICE OF THE JUDGE ADVOCATE GENERAL</w:t>
    </w:r>
  </w:p>
  <w:p w:rsidR="000061F7" w:rsidRPr="00E47758" w:rsidRDefault="000061F7" w:rsidP="000061F7">
    <w:pPr>
      <w:framePr w:w="5285" w:hSpace="187" w:wrap="around" w:vAnchor="page" w:hAnchor="page" w:xAlign="center" w:y="901"/>
      <w:jc w:val="center"/>
      <w:rPr>
        <w:sz w:val="16"/>
      </w:rPr>
    </w:pPr>
    <w:r w:rsidRPr="00E47758">
      <w:rPr>
        <w:sz w:val="16"/>
      </w:rPr>
      <w:t>2200 ARMY PENTAGON</w:t>
    </w:r>
  </w:p>
  <w:p w:rsidR="000061F7" w:rsidRPr="00284B1E" w:rsidRDefault="000061F7" w:rsidP="000061F7">
    <w:pPr>
      <w:framePr w:w="5285" w:hSpace="187" w:wrap="around" w:vAnchor="page" w:hAnchor="page" w:xAlign="center" w:y="901"/>
      <w:jc w:val="center"/>
    </w:pPr>
    <w:r w:rsidRPr="00E47758">
      <w:rPr>
        <w:sz w:val="16"/>
      </w:rPr>
      <w:t>WASHINGTON, DC 20310-2200</w:t>
    </w:r>
  </w:p>
  <w:p w:rsidR="00D42A2C" w:rsidRPr="000061F7" w:rsidRDefault="000061F7" w:rsidP="000061F7">
    <w:pPr>
      <w:pStyle w:val="Header"/>
    </w:pPr>
    <w:r>
      <w:rPr>
        <w:noProof/>
      </w:rPr>
      <w:drawing>
        <wp:inline distT="0" distB="0" distL="0" distR="0" wp14:anchorId="5DD81E55" wp14:editId="47109239">
          <wp:extent cx="923925" cy="914400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B"/>
    <w:rsid w:val="000061F7"/>
    <w:rsid w:val="005D1EC9"/>
    <w:rsid w:val="00786830"/>
    <w:rsid w:val="008A45C8"/>
    <w:rsid w:val="00A7368E"/>
    <w:rsid w:val="00CE69A9"/>
    <w:rsid w:val="00E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EC59"/>
  <w15:chartTrackingRefBased/>
  <w15:docId w15:val="{59BF930F-874C-4DFB-97E0-1322553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MemoHeader1">
    <w:name w:val="Mil Memo Header 1"/>
    <w:basedOn w:val="Normal"/>
    <w:next w:val="MilMemoHeader2"/>
    <w:rsid w:val="00E2154B"/>
    <w:pPr>
      <w:spacing w:line="240" w:lineRule="exact"/>
    </w:pPr>
    <w:rPr>
      <w:sz w:val="24"/>
    </w:rPr>
  </w:style>
  <w:style w:type="paragraph" w:customStyle="1" w:styleId="MilMemoHeader2">
    <w:name w:val="Mil Memo Header 2"/>
    <w:basedOn w:val="Normal"/>
    <w:rsid w:val="00E2154B"/>
    <w:pPr>
      <w:spacing w:after="480" w:line="240" w:lineRule="exact"/>
    </w:pPr>
    <w:rPr>
      <w:sz w:val="24"/>
    </w:rPr>
  </w:style>
  <w:style w:type="paragraph" w:styleId="Header">
    <w:name w:val="header"/>
    <w:basedOn w:val="Normal"/>
    <w:link w:val="HeaderChar"/>
    <w:rsid w:val="00E2154B"/>
    <w:pPr>
      <w:tabs>
        <w:tab w:val="center" w:pos="4320"/>
        <w:tab w:val="right" w:pos="8640"/>
      </w:tabs>
      <w:spacing w:after="240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E2154B"/>
    <w:rPr>
      <w:rFonts w:ascii="Times New Roman" w:eastAsia="Times New Roman" w:hAnsi="Times New Roman" w:cs="Times New Roman"/>
      <w:sz w:val="24"/>
      <w:szCs w:val="20"/>
    </w:rPr>
  </w:style>
  <w:style w:type="paragraph" w:customStyle="1" w:styleId="TEALetterHead">
    <w:name w:val="TEA Letter Head"/>
    <w:basedOn w:val="Normal"/>
    <w:rsid w:val="00E2154B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character" w:styleId="PageNumber">
    <w:name w:val="page number"/>
    <w:basedOn w:val="DefaultParagraphFont"/>
    <w:rsid w:val="00E2154B"/>
  </w:style>
  <w:style w:type="paragraph" w:styleId="BodyText">
    <w:name w:val="Body Text"/>
    <w:basedOn w:val="Normal"/>
    <w:link w:val="BodyTextChar"/>
    <w:rsid w:val="00E2154B"/>
    <w:rPr>
      <w:sz w:val="24"/>
    </w:rPr>
  </w:style>
  <w:style w:type="character" w:customStyle="1" w:styleId="BodyTextChar">
    <w:name w:val="Body Text Char"/>
    <w:basedOn w:val="DefaultParagraphFont"/>
    <w:link w:val="BodyText"/>
    <w:rsid w:val="00E2154B"/>
    <w:rPr>
      <w:rFonts w:ascii="Times New Roman" w:eastAsia="Times New Roman" w:hAnsi="Times New Roman" w:cs="Times New Roman"/>
      <w:sz w:val="24"/>
      <w:szCs w:val="20"/>
    </w:rPr>
  </w:style>
  <w:style w:type="paragraph" w:customStyle="1" w:styleId="MilMemPagefooter">
    <w:name w:val="Mil Mem Page footer"/>
    <w:basedOn w:val="Footer"/>
    <w:rsid w:val="00E2154B"/>
    <w:pPr>
      <w:tabs>
        <w:tab w:val="clear" w:pos="4680"/>
        <w:tab w:val="clear" w:pos="9360"/>
        <w:tab w:val="center" w:pos="4320"/>
        <w:tab w:val="right" w:pos="8640"/>
      </w:tabs>
      <w:spacing w:after="240"/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2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54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rsid w:val="000061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1F7"/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0061F7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Aseba A CW3 USARMY HQDA OTJAG (USA)</dc:creator>
  <cp:keywords/>
  <dc:description/>
  <cp:lastModifiedBy>Sewall, Sara W CW3 MIL USA TRADOC USAREC</cp:lastModifiedBy>
  <cp:revision>3</cp:revision>
  <dcterms:created xsi:type="dcterms:W3CDTF">2021-05-03T20:08:00Z</dcterms:created>
  <dcterms:modified xsi:type="dcterms:W3CDTF">2021-05-03T20:13:00Z</dcterms:modified>
</cp:coreProperties>
</file>